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1"/>
        <w:gridCol w:w="2331"/>
        <w:gridCol w:w="644"/>
        <w:gridCol w:w="292"/>
        <w:gridCol w:w="1991"/>
        <w:gridCol w:w="733"/>
        <w:gridCol w:w="34"/>
        <w:gridCol w:w="1328"/>
      </w:tblGrid>
      <w:tr w:rsidR="00D60D0D" w:rsidRPr="00ED6A4C" w:rsidTr="00921A79">
        <w:tc>
          <w:tcPr>
            <w:tcW w:w="1014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60D0D" w:rsidRPr="00CC6BB4" w:rsidRDefault="00D60D0D" w:rsidP="00CC6BB4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/>
                <w:lang w:eastAsia="de-DE"/>
              </w:rPr>
            </w:pPr>
            <w:r w:rsidRPr="00CC6BB4">
              <w:rPr>
                <w:b/>
                <w:lang w:eastAsia="de-DE"/>
              </w:rPr>
              <w:t>Beilage/Promesse des Kreditinstitutes</w:t>
            </w:r>
          </w:p>
        </w:tc>
      </w:tr>
      <w:tr w:rsidR="00D60D0D" w:rsidRPr="006B26E6" w:rsidTr="00CC6BB4"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  <w:rPr>
                <w:b/>
              </w:rPr>
            </w:pPr>
            <w:r w:rsidRPr="00CC6BB4">
              <w:rPr>
                <w:b/>
              </w:rPr>
              <w:t>Kreditinstitut</w:t>
            </w:r>
          </w:p>
        </w:tc>
        <w:permStart w:id="968118078" w:edGrp="everyone"/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</w:pPr>
            <w:r w:rsidRPr="00CC6B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B4">
              <w:instrText xml:space="preserve"> FORMTEXT </w:instrText>
            </w:r>
            <w:r w:rsidRPr="00CC6BB4">
              <w:fldChar w:fldCharType="separate"/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fldChar w:fldCharType="end"/>
            </w:r>
            <w:permEnd w:id="968118078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  <w:rPr>
                <w:b/>
              </w:rPr>
            </w:pPr>
            <w:r w:rsidRPr="00CC6BB4">
              <w:rPr>
                <w:b/>
              </w:rPr>
              <w:t>BLZ</w:t>
            </w:r>
          </w:p>
        </w:tc>
        <w:permStart w:id="572221524" w:edGrp="everyone"/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</w:pPr>
            <w:r w:rsidRPr="00CC6B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B4">
              <w:instrText xml:space="preserve"> FORMTEXT </w:instrText>
            </w:r>
            <w:r w:rsidRPr="00CC6BB4">
              <w:fldChar w:fldCharType="separate"/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fldChar w:fldCharType="end"/>
            </w:r>
            <w:permEnd w:id="572221524"/>
          </w:p>
        </w:tc>
      </w:tr>
      <w:tr w:rsidR="00D60D0D" w:rsidRPr="006B26E6" w:rsidTr="00CC6BB4"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  <w:rPr>
                <w:b/>
              </w:rPr>
            </w:pPr>
            <w:r w:rsidRPr="00CC6BB4">
              <w:rPr>
                <w:b/>
              </w:rPr>
              <w:t>Straße/ Nummer</w:t>
            </w:r>
          </w:p>
        </w:tc>
        <w:permStart w:id="25699847" w:edGrp="everyone"/>
        <w:tc>
          <w:tcPr>
            <w:tcW w:w="7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</w:pPr>
            <w:r w:rsidRPr="00CC6B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B4">
              <w:instrText xml:space="preserve"> FORMTEXT </w:instrText>
            </w:r>
            <w:r w:rsidRPr="00CC6BB4">
              <w:fldChar w:fldCharType="separate"/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fldChar w:fldCharType="end"/>
            </w:r>
            <w:permEnd w:id="25699847"/>
          </w:p>
        </w:tc>
      </w:tr>
      <w:tr w:rsidR="00D60D0D" w:rsidRPr="006B26E6" w:rsidTr="00CC6BB4"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  <w:rPr>
                <w:b/>
              </w:rPr>
            </w:pPr>
            <w:r w:rsidRPr="00CC6BB4">
              <w:rPr>
                <w:b/>
              </w:rPr>
              <w:t>Ort</w:t>
            </w:r>
          </w:p>
        </w:tc>
        <w:permStart w:id="1212313772" w:edGrp="everyone"/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</w:pPr>
            <w:r w:rsidRPr="00CC6B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B4">
              <w:instrText xml:space="preserve"> FORMTEXT </w:instrText>
            </w:r>
            <w:r w:rsidRPr="00CC6BB4">
              <w:fldChar w:fldCharType="separate"/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fldChar w:fldCharType="end"/>
            </w:r>
            <w:permEnd w:id="1212313772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</w:pPr>
            <w:r w:rsidRPr="00CC6BB4">
              <w:rPr>
                <w:b/>
              </w:rPr>
              <w:t>PLZ</w:t>
            </w:r>
          </w:p>
        </w:tc>
        <w:permStart w:id="1483161939" w:edGrp="everyone"/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</w:pPr>
            <w:r w:rsidRPr="00CC6B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B4">
              <w:instrText xml:space="preserve"> FORMTEXT </w:instrText>
            </w:r>
            <w:r w:rsidRPr="00CC6BB4">
              <w:fldChar w:fldCharType="separate"/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fldChar w:fldCharType="end"/>
            </w:r>
            <w:permEnd w:id="1483161939"/>
          </w:p>
        </w:tc>
      </w:tr>
      <w:tr w:rsidR="00D60D0D" w:rsidRPr="006B26E6" w:rsidTr="00CC6BB4"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  <w:rPr>
                <w:b/>
                <w:color w:val="auto"/>
              </w:rPr>
            </w:pPr>
            <w:r w:rsidRPr="00CC6BB4">
              <w:rPr>
                <w:b/>
              </w:rPr>
              <w:t>Bearbeiter</w:t>
            </w:r>
          </w:p>
        </w:tc>
        <w:permStart w:id="614940079" w:edGrp="everyone"/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</w:pPr>
            <w:r w:rsidRPr="00CC6B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B4">
              <w:instrText xml:space="preserve"> FORMTEXT </w:instrText>
            </w:r>
            <w:r w:rsidRPr="00CC6BB4">
              <w:fldChar w:fldCharType="separate"/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fldChar w:fldCharType="end"/>
            </w:r>
            <w:permEnd w:id="614940079"/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  <w:rPr>
                <w:b/>
              </w:rPr>
            </w:pPr>
            <w:r w:rsidRPr="00CC6BB4">
              <w:rPr>
                <w:b/>
              </w:rPr>
              <w:t>E-Mail</w:t>
            </w:r>
          </w:p>
        </w:tc>
        <w:permStart w:id="1086607937" w:edGrp="everyone"/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</w:pPr>
            <w:r w:rsidRPr="00CC6B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B4">
              <w:instrText xml:space="preserve"> FORMTEXT </w:instrText>
            </w:r>
            <w:r w:rsidRPr="00CC6BB4">
              <w:fldChar w:fldCharType="separate"/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fldChar w:fldCharType="end"/>
            </w:r>
            <w:permEnd w:id="1086607937"/>
          </w:p>
        </w:tc>
      </w:tr>
      <w:tr w:rsidR="00D60D0D" w:rsidRPr="006B26E6" w:rsidTr="00CC6BB4"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  <w:rPr>
                <w:b/>
              </w:rPr>
            </w:pPr>
            <w:r w:rsidRPr="00CC6BB4">
              <w:rPr>
                <w:b/>
              </w:rPr>
              <w:t>Telefonnummer</w:t>
            </w:r>
          </w:p>
        </w:tc>
        <w:permStart w:id="153836376" w:edGrp="everyone"/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</w:pPr>
            <w:r w:rsidRPr="00CC6B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B4">
              <w:instrText xml:space="preserve"> FORMTEXT </w:instrText>
            </w:r>
            <w:r w:rsidRPr="00CC6BB4">
              <w:fldChar w:fldCharType="separate"/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fldChar w:fldCharType="end"/>
            </w:r>
            <w:permEnd w:id="153836376"/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  <w:rPr>
                <w:b/>
              </w:rPr>
            </w:pPr>
            <w:r w:rsidRPr="00CC6BB4">
              <w:rPr>
                <w:b/>
              </w:rPr>
              <w:t>Mobil</w:t>
            </w:r>
          </w:p>
        </w:tc>
        <w:permStart w:id="993681031" w:edGrp="everyone"/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</w:pPr>
            <w:r w:rsidRPr="00CC6B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B4">
              <w:instrText xml:space="preserve"> FORMTEXT </w:instrText>
            </w:r>
            <w:r w:rsidRPr="00CC6BB4">
              <w:fldChar w:fldCharType="separate"/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fldChar w:fldCharType="end"/>
            </w:r>
            <w:permEnd w:id="993681031"/>
          </w:p>
        </w:tc>
      </w:tr>
      <w:tr w:rsidR="00D60D0D" w:rsidRPr="006B26E6" w:rsidTr="00CC6BB4">
        <w:tc>
          <w:tcPr>
            <w:tcW w:w="10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60D0D" w:rsidRPr="00CC6BB4" w:rsidRDefault="00D60D0D" w:rsidP="00CC6BB4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/>
                <w:lang w:eastAsia="de-DE"/>
              </w:rPr>
            </w:pPr>
            <w:r w:rsidRPr="00CC6BB4">
              <w:rPr>
                <w:b/>
                <w:lang w:eastAsia="de-DE"/>
              </w:rPr>
              <w:t>Beantragung einer Bürgschaft für einen zu gewährenden</w:t>
            </w:r>
            <w:r>
              <w:rPr>
                <w:b/>
                <w:lang w:eastAsia="de-DE"/>
              </w:rPr>
              <w:t xml:space="preserve"> </w:t>
            </w:r>
            <w:r w:rsidRPr="00CC6BB4">
              <w:rPr>
                <w:b/>
                <w:lang w:eastAsia="de-DE"/>
              </w:rPr>
              <w:t>Betriebsmittelkredit</w:t>
            </w:r>
          </w:p>
        </w:tc>
      </w:tr>
      <w:tr w:rsidR="00D60D0D" w:rsidRPr="006B26E6" w:rsidTr="00CC6BB4"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  <w:rPr>
                <w:b/>
                <w:lang w:eastAsia="en-US"/>
              </w:rPr>
            </w:pPr>
            <w:r w:rsidRPr="00CC6BB4">
              <w:rPr>
                <w:b/>
              </w:rPr>
              <w:t>Kreditnehmer</w:t>
            </w:r>
          </w:p>
        </w:tc>
        <w:permStart w:id="1766285904" w:edGrp="everyone"/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</w:pPr>
            <w:r w:rsidRPr="00CC6B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B4">
              <w:instrText xml:space="preserve"> FORMTEXT </w:instrText>
            </w:r>
            <w:r w:rsidRPr="00CC6BB4">
              <w:fldChar w:fldCharType="separate"/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fldChar w:fldCharType="end"/>
            </w:r>
            <w:permEnd w:id="1766285904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  <w:rPr>
                <w:b/>
              </w:rPr>
            </w:pPr>
            <w:r w:rsidRPr="00CC6BB4">
              <w:rPr>
                <w:b/>
              </w:rPr>
              <w:t>Bankinternes Rating</w:t>
            </w:r>
          </w:p>
        </w:tc>
        <w:permStart w:id="154344506" w:edGrp="everyone"/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</w:pPr>
            <w:r w:rsidRPr="00CC6B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B4">
              <w:instrText xml:space="preserve"> FORMTEXT </w:instrText>
            </w:r>
            <w:r w:rsidRPr="00CC6BB4">
              <w:fldChar w:fldCharType="separate"/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fldChar w:fldCharType="end"/>
            </w:r>
            <w:permEnd w:id="154344506"/>
          </w:p>
        </w:tc>
      </w:tr>
      <w:tr w:rsidR="00D60D0D" w:rsidRPr="006B26E6" w:rsidTr="00CC6BB4">
        <w:tc>
          <w:tcPr>
            <w:tcW w:w="1014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Times New Roman"/>
                <w:lang w:eastAsia="de-DE"/>
              </w:rPr>
            </w:pPr>
            <w:r w:rsidRPr="00CC6BB4">
              <w:rPr>
                <w:lang w:eastAsia="de-DE"/>
              </w:rPr>
              <w:t xml:space="preserve">Wir erklären uns bereit, den auf Seite </w:t>
            </w:r>
            <w:r w:rsidR="00A14A73">
              <w:rPr>
                <w:lang w:eastAsia="de-DE"/>
              </w:rPr>
              <w:t>4</w:t>
            </w:r>
            <w:r w:rsidRPr="00CC6BB4">
              <w:rPr>
                <w:lang w:eastAsia="de-DE"/>
              </w:rPr>
              <w:t xml:space="preserve"> des Antrages angeführten zu behaftenden Kredit in</w:t>
            </w:r>
          </w:p>
        </w:tc>
      </w:tr>
      <w:tr w:rsidR="00D60D0D" w:rsidRPr="006B26E6" w:rsidTr="00CC6BB4">
        <w:tc>
          <w:tcPr>
            <w:tcW w:w="2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  <w:rPr>
                <w:b/>
                <w:lang w:eastAsia="en-US"/>
              </w:rPr>
            </w:pPr>
            <w:r w:rsidRPr="00CC6BB4">
              <w:rPr>
                <w:lang w:eastAsia="de-DE"/>
              </w:rPr>
              <w:t xml:space="preserve">Höhe von </w:t>
            </w:r>
          </w:p>
        </w:tc>
        <w:permStart w:id="1437869143" w:edGrp="everyone"/>
        <w:tc>
          <w:tcPr>
            <w:tcW w:w="7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</w:pPr>
            <w:r w:rsidRPr="00CC6BB4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B4">
              <w:rPr>
                <w:lang w:eastAsia="de-DE"/>
              </w:rPr>
              <w:instrText xml:space="preserve"> FORMTEXT </w:instrText>
            </w:r>
            <w:r w:rsidRPr="00CC6BB4">
              <w:rPr>
                <w:lang w:eastAsia="de-DE"/>
              </w:rPr>
            </w:r>
            <w:r w:rsidRPr="00CC6BB4">
              <w:rPr>
                <w:lang w:eastAsia="de-DE"/>
              </w:rPr>
              <w:fldChar w:fldCharType="separate"/>
            </w:r>
            <w:r w:rsidRPr="00CC6BB4">
              <w:rPr>
                <w:noProof/>
                <w:lang w:eastAsia="de-DE"/>
              </w:rPr>
              <w:t> </w:t>
            </w:r>
            <w:r w:rsidRPr="00CC6BB4">
              <w:rPr>
                <w:noProof/>
                <w:lang w:eastAsia="de-DE"/>
              </w:rPr>
              <w:t> </w:t>
            </w:r>
            <w:r w:rsidRPr="00CC6BB4">
              <w:rPr>
                <w:noProof/>
                <w:lang w:eastAsia="de-DE"/>
              </w:rPr>
              <w:t> </w:t>
            </w:r>
            <w:r w:rsidRPr="00CC6BB4">
              <w:rPr>
                <w:noProof/>
                <w:lang w:eastAsia="de-DE"/>
              </w:rPr>
              <w:t> </w:t>
            </w:r>
            <w:r w:rsidRPr="00CC6BB4">
              <w:rPr>
                <w:noProof/>
                <w:lang w:eastAsia="de-DE"/>
              </w:rPr>
              <w:t> </w:t>
            </w:r>
            <w:r w:rsidRPr="00CC6BB4">
              <w:rPr>
                <w:lang w:eastAsia="de-DE"/>
              </w:rPr>
              <w:fldChar w:fldCharType="end"/>
            </w:r>
            <w:permEnd w:id="1437869143"/>
          </w:p>
        </w:tc>
      </w:tr>
      <w:tr w:rsidR="00D60D0D" w:rsidRPr="006B26E6" w:rsidTr="00CC6BB4">
        <w:tc>
          <w:tcPr>
            <w:tcW w:w="1014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</w:pPr>
            <w:r w:rsidRPr="00CC6BB4">
              <w:rPr>
                <w:lang w:eastAsia="de-DE"/>
              </w:rPr>
              <w:t>zu den dort angeführten Konditionen zu gewähren unter der Voraussetzung, dass die NÖ Bürgschaften und Beteiligungen GmbH aufgrund ihrer Bürgschaftsrichtlinien – welche wir als verbindlich anerkennen – eine Bürgschaft in der dort angeführten Höhe des Kreditbetrages (maximal 80% möglich) zuzüglich Zinsen und Kosten übernimmt.</w:t>
            </w:r>
          </w:p>
        </w:tc>
      </w:tr>
      <w:tr w:rsidR="00D60D0D" w:rsidRPr="006B26E6" w:rsidTr="00CC6BB4"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  <w:rPr>
                <w:b/>
                <w:color w:val="auto"/>
              </w:rPr>
            </w:pPr>
            <w:r w:rsidRPr="00CC6BB4">
              <w:rPr>
                <w:b/>
              </w:rPr>
              <w:t>Sicherheitenvorschlag für den beantragten Kredit</w:t>
            </w:r>
          </w:p>
        </w:tc>
        <w:permStart w:id="295902039" w:edGrp="everyone"/>
        <w:tc>
          <w:tcPr>
            <w:tcW w:w="7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</w:pPr>
            <w:r w:rsidRPr="00CC6B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B4">
              <w:instrText xml:space="preserve"> FORMTEXT </w:instrText>
            </w:r>
            <w:r w:rsidRPr="00CC6BB4">
              <w:fldChar w:fldCharType="separate"/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fldChar w:fldCharType="end"/>
            </w:r>
            <w:permEnd w:id="295902039"/>
          </w:p>
        </w:tc>
      </w:tr>
      <w:tr w:rsidR="00D60D0D" w:rsidRPr="006B26E6" w:rsidTr="00921A79">
        <w:trPr>
          <w:trHeight w:val="573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0D" w:rsidRPr="00921A79" w:rsidRDefault="00D60D0D" w:rsidP="00CC6BB4">
            <w:pPr>
              <w:spacing w:before="40" w:after="40"/>
              <w:rPr>
                <w:b/>
                <w:color w:val="auto"/>
              </w:rPr>
            </w:pPr>
            <w:r w:rsidRPr="00CC6BB4">
              <w:rPr>
                <w:b/>
              </w:rPr>
              <w:t>Besondere Bedingunge</w:t>
            </w:r>
            <w:r w:rsidR="00921A79">
              <w:rPr>
                <w:b/>
              </w:rPr>
              <w:t>n</w:t>
            </w:r>
          </w:p>
        </w:tc>
        <w:permStart w:id="1270496077" w:edGrp="everyone"/>
        <w:tc>
          <w:tcPr>
            <w:tcW w:w="7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D60D0D" w:rsidP="00CC6BB4">
            <w:pPr>
              <w:spacing w:before="40" w:after="40"/>
            </w:pPr>
            <w:r w:rsidRPr="00CC6B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B4">
              <w:instrText xml:space="preserve"> FORMTEXT </w:instrText>
            </w:r>
            <w:r w:rsidRPr="00CC6BB4">
              <w:fldChar w:fldCharType="separate"/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fldChar w:fldCharType="end"/>
            </w:r>
            <w:permEnd w:id="1270496077"/>
          </w:p>
        </w:tc>
      </w:tr>
      <w:tr w:rsidR="00D60D0D" w:rsidRPr="006625F0" w:rsidTr="00CC6BB4">
        <w:tc>
          <w:tcPr>
            <w:tcW w:w="10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60D0D" w:rsidRPr="006625F0" w:rsidRDefault="0048481D" w:rsidP="00CC6BB4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Beilagen</w:t>
            </w:r>
          </w:p>
        </w:tc>
      </w:tr>
      <w:permStart w:id="1511806012" w:edGrp="everyone"/>
      <w:tr w:rsidR="0048481D" w:rsidRPr="0081082F" w:rsidTr="0074033A">
        <w:tc>
          <w:tcPr>
            <w:tcW w:w="10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81D" w:rsidRPr="0081082F" w:rsidRDefault="0048481D" w:rsidP="0048481D">
            <w:pPr>
              <w:spacing w:before="40" w:after="40"/>
            </w:pPr>
            <w:r w:rsidRPr="00726B69">
              <w:rPr>
                <w:b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69">
              <w:rPr>
                <w:b/>
                <w:sz w:val="21"/>
                <w:szCs w:val="21"/>
              </w:rPr>
              <w:instrText xml:space="preserve"> FORMCHECKBOX </w:instrText>
            </w:r>
            <w:r w:rsidR="00F77DF5">
              <w:rPr>
                <w:b/>
                <w:sz w:val="21"/>
                <w:szCs w:val="21"/>
              </w:rPr>
            </w:r>
            <w:r w:rsidR="00F77DF5">
              <w:rPr>
                <w:b/>
                <w:sz w:val="21"/>
                <w:szCs w:val="21"/>
              </w:rPr>
              <w:fldChar w:fldCharType="separate"/>
            </w:r>
            <w:r w:rsidRPr="00726B69">
              <w:rPr>
                <w:b/>
                <w:sz w:val="21"/>
                <w:szCs w:val="21"/>
              </w:rPr>
              <w:fldChar w:fldCharType="end"/>
            </w:r>
            <w:r>
              <w:t>l</w:t>
            </w:r>
            <w:permEnd w:id="1511806012"/>
            <w:r>
              <w:t>etzte vorliegende Bilanzanalyse</w:t>
            </w:r>
            <w:r w:rsidR="004A355E">
              <w:t xml:space="preserve"> </w:t>
            </w:r>
            <w:r w:rsidR="004A355E">
              <w:rPr>
                <w:rFonts w:eastAsia="Cambria"/>
                <w:lang w:eastAsia="de-DE"/>
              </w:rPr>
              <w:t>(nicht älter als 12/2018)</w:t>
            </w:r>
          </w:p>
        </w:tc>
      </w:tr>
      <w:tr w:rsidR="0048481D" w:rsidRPr="006625F0" w:rsidTr="00CC6BB4">
        <w:tc>
          <w:tcPr>
            <w:tcW w:w="10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8481D" w:rsidRDefault="0048481D" w:rsidP="0048481D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Stellungnahme</w:t>
            </w:r>
          </w:p>
        </w:tc>
      </w:tr>
      <w:permStart w:id="430521992" w:edGrp="everyone"/>
      <w:tr w:rsidR="00D60D0D" w:rsidRPr="006B26E6" w:rsidTr="00CC6BB4">
        <w:tc>
          <w:tcPr>
            <w:tcW w:w="10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D0D" w:rsidRDefault="00B30AC5" w:rsidP="00B30AC5">
            <w:pPr>
              <w:spacing w:before="40" w:after="40"/>
            </w:pPr>
            <w:r w:rsidRPr="00D67281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81">
              <w:rPr>
                <w:b/>
              </w:rPr>
              <w:instrText xml:space="preserve"> FORMCHECKBOX </w:instrText>
            </w:r>
            <w:r w:rsidR="00F77DF5">
              <w:rPr>
                <w:b/>
              </w:rPr>
            </w:r>
            <w:r w:rsidR="00F77DF5">
              <w:rPr>
                <w:b/>
              </w:rPr>
              <w:fldChar w:fldCharType="separate"/>
            </w:r>
            <w:r w:rsidRPr="00D67281">
              <w:rPr>
                <w:b/>
              </w:rPr>
              <w:fldChar w:fldCharType="end"/>
            </w:r>
            <w:permEnd w:id="430521992"/>
            <w:r w:rsidRPr="00D67281">
              <w:t>Ordnungsgemäße Kontogestion bis 02/2020</w:t>
            </w:r>
            <w:r w:rsidR="00D60D0D" w:rsidRPr="00D67281">
              <w:t xml:space="preserve"> </w:t>
            </w:r>
          </w:p>
          <w:p w:rsidR="00D67281" w:rsidRPr="00D67281" w:rsidRDefault="00D67281" w:rsidP="00B30AC5">
            <w:pPr>
              <w:spacing w:before="40" w:after="40"/>
            </w:pPr>
          </w:p>
          <w:permStart w:id="1546399265" w:edGrp="everyone"/>
          <w:p w:rsidR="00D60D0D" w:rsidRDefault="00B30AC5" w:rsidP="00B30AC5">
            <w:pPr>
              <w:spacing w:before="40" w:after="40"/>
            </w:pPr>
            <w:r w:rsidRPr="00D67281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81">
              <w:rPr>
                <w:b/>
              </w:rPr>
              <w:instrText xml:space="preserve"> FORMCHECKBOX </w:instrText>
            </w:r>
            <w:r w:rsidR="00F77DF5">
              <w:rPr>
                <w:b/>
              </w:rPr>
            </w:r>
            <w:r w:rsidR="00F77DF5">
              <w:rPr>
                <w:b/>
              </w:rPr>
              <w:fldChar w:fldCharType="separate"/>
            </w:r>
            <w:r w:rsidRPr="00D67281">
              <w:rPr>
                <w:b/>
              </w:rPr>
              <w:fldChar w:fldCharType="end"/>
            </w:r>
            <w:permEnd w:id="1546399265"/>
            <w:r w:rsidR="00D60D0D" w:rsidRPr="00D67281">
              <w:t xml:space="preserve">Rückführbarkeit </w:t>
            </w:r>
            <w:r w:rsidRPr="00D67281">
              <w:t>ist auf Basis der bisherigen wirtschaftlichen Entwicklung sowie der Erfahrungen aus der laufenden Geschäftsbeziehung gegeb</w:t>
            </w:r>
            <w:r w:rsidR="004A355E">
              <w:t>e</w:t>
            </w:r>
            <w:r w:rsidRPr="00D67281">
              <w:t>n</w:t>
            </w:r>
          </w:p>
          <w:p w:rsidR="00D67281" w:rsidRPr="00D67281" w:rsidRDefault="00D67281" w:rsidP="00B30AC5">
            <w:pPr>
              <w:spacing w:before="40" w:after="40"/>
            </w:pPr>
          </w:p>
          <w:permStart w:id="1285047959" w:edGrp="everyone"/>
          <w:p w:rsidR="00D60D0D" w:rsidRDefault="00B30AC5" w:rsidP="00B30AC5">
            <w:pPr>
              <w:spacing w:before="40" w:after="40"/>
            </w:pPr>
            <w:r w:rsidRPr="00D67281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81">
              <w:rPr>
                <w:b/>
              </w:rPr>
              <w:instrText xml:space="preserve"> FORMCHECKBOX </w:instrText>
            </w:r>
            <w:r w:rsidR="00F77DF5">
              <w:rPr>
                <w:b/>
              </w:rPr>
            </w:r>
            <w:r w:rsidR="00F77DF5">
              <w:rPr>
                <w:b/>
              </w:rPr>
              <w:fldChar w:fldCharType="separate"/>
            </w:r>
            <w:r w:rsidRPr="00D67281">
              <w:rPr>
                <w:b/>
              </w:rPr>
              <w:fldChar w:fldCharType="end"/>
            </w:r>
            <w:permEnd w:id="1285047959"/>
            <w:r w:rsidRPr="00D67281">
              <w:t xml:space="preserve">Vertrauens- und Kreditwürdigkeit des </w:t>
            </w:r>
            <w:r w:rsidR="00D60D0D" w:rsidRPr="00D67281">
              <w:t xml:space="preserve">Unternehmers </w:t>
            </w:r>
            <w:r w:rsidRPr="00D67281">
              <w:t>(Hauptgesellschafters)</w:t>
            </w:r>
            <w:r w:rsidR="00D60D0D" w:rsidRPr="00D67281">
              <w:t xml:space="preserve"> und </w:t>
            </w:r>
            <w:r w:rsidRPr="00D67281">
              <w:t xml:space="preserve">etwaiger </w:t>
            </w:r>
            <w:r w:rsidR="00D60D0D" w:rsidRPr="00D67281">
              <w:t>Mithaftenden</w:t>
            </w:r>
            <w:r w:rsidR="00D67281">
              <w:t xml:space="preserve"> gegeben.</w:t>
            </w:r>
          </w:p>
          <w:p w:rsidR="00D67281" w:rsidRPr="00D67281" w:rsidRDefault="00D67281" w:rsidP="00B30AC5">
            <w:pPr>
              <w:spacing w:before="40" w:after="40"/>
            </w:pPr>
          </w:p>
          <w:bookmarkStart w:id="0" w:name="_GoBack"/>
          <w:bookmarkEnd w:id="0"/>
          <w:permStart w:id="1545871303" w:edGrp="everyone"/>
          <w:p w:rsidR="0048481D" w:rsidRDefault="0048481D" w:rsidP="00484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  <w:r w:rsidRPr="00D67281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81">
              <w:rPr>
                <w:b/>
              </w:rPr>
              <w:instrText xml:space="preserve"> FORMCHECKBOX </w:instrText>
            </w:r>
            <w:r w:rsidR="00F77DF5">
              <w:rPr>
                <w:b/>
              </w:rPr>
            </w:r>
            <w:r w:rsidR="00F77DF5">
              <w:rPr>
                <w:b/>
              </w:rPr>
              <w:fldChar w:fldCharType="separate"/>
            </w:r>
            <w:r w:rsidRPr="00D67281">
              <w:rPr>
                <w:b/>
              </w:rPr>
              <w:fldChar w:fldCharType="end"/>
            </w:r>
            <w:permEnd w:id="1545871303"/>
            <w:r w:rsidR="00D67281" w:rsidRPr="00D67281">
              <w:rPr>
                <w:bCs/>
              </w:rPr>
              <w:t>D</w:t>
            </w:r>
            <w:r w:rsidRPr="00D67281">
              <w:t>ie URG-Grenzen (8% Eigenkapital oder max. 15 Jahre Schuldentilgungsdauer) gemäß letztem Jahresabschluss</w:t>
            </w:r>
            <w:r w:rsidR="00A736BC">
              <w:t xml:space="preserve">, dessen Stichtag nicht vor dem 31.12.2018 liegt, </w:t>
            </w:r>
            <w:r w:rsidRPr="00D67281">
              <w:t>sind</w:t>
            </w:r>
            <w:r w:rsidR="00D67281">
              <w:t xml:space="preserve"> erfüllt.</w:t>
            </w:r>
          </w:p>
          <w:p w:rsidR="00D67281" w:rsidRPr="00D67281" w:rsidRDefault="00D67281" w:rsidP="00484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</w:p>
          <w:permStart w:id="574428308" w:edGrp="everyone"/>
          <w:p w:rsidR="00B30AC5" w:rsidRPr="00D67281" w:rsidRDefault="00B30AC5" w:rsidP="00B30AC5">
            <w:pPr>
              <w:pStyle w:val="Kopfzeile"/>
              <w:tabs>
                <w:tab w:val="clear" w:pos="9072"/>
                <w:tab w:val="left" w:pos="1701"/>
                <w:tab w:val="left" w:pos="3119"/>
                <w:tab w:val="left" w:pos="4820"/>
                <w:tab w:val="left" w:pos="5387"/>
              </w:tabs>
              <w:jc w:val="both"/>
            </w:pPr>
            <w:r w:rsidRPr="00D67281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81">
              <w:rPr>
                <w:b/>
              </w:rPr>
              <w:instrText xml:space="preserve"> FORMCHECKBOX </w:instrText>
            </w:r>
            <w:r w:rsidR="00F77DF5">
              <w:rPr>
                <w:b/>
              </w:rPr>
            </w:r>
            <w:r w:rsidR="00F77DF5">
              <w:rPr>
                <w:b/>
              </w:rPr>
              <w:fldChar w:fldCharType="separate"/>
            </w:r>
            <w:r w:rsidRPr="00D67281">
              <w:rPr>
                <w:b/>
              </w:rPr>
              <w:fldChar w:fldCharType="end"/>
            </w:r>
            <w:permEnd w:id="574428308"/>
            <w:r w:rsidRPr="00D67281">
              <w:t xml:space="preserve"> sonstiges:   </w:t>
            </w:r>
          </w:p>
          <w:p w:rsidR="00921A79" w:rsidRPr="00921A79" w:rsidRDefault="00921A79" w:rsidP="00921A79">
            <w:pPr>
              <w:spacing w:before="0" w:after="0"/>
            </w:pPr>
            <w:permStart w:id="978990267" w:edGrp="everyone"/>
          </w:p>
          <w:p w:rsidR="00921A79" w:rsidRPr="00921A79" w:rsidRDefault="00921A79" w:rsidP="00921A79">
            <w:pPr>
              <w:spacing w:before="0" w:after="0"/>
            </w:pPr>
          </w:p>
          <w:p w:rsidR="00921A79" w:rsidRPr="00921A79" w:rsidRDefault="00921A79" w:rsidP="00921A79">
            <w:pPr>
              <w:spacing w:before="0" w:after="0"/>
            </w:pPr>
          </w:p>
          <w:permEnd w:id="978990267"/>
          <w:p w:rsidR="00921A79" w:rsidRPr="00CC6BB4" w:rsidRDefault="00921A79" w:rsidP="00CC6BB4">
            <w:pPr>
              <w:spacing w:before="40" w:after="40"/>
            </w:pPr>
          </w:p>
        </w:tc>
      </w:tr>
      <w:tr w:rsidR="00D60D0D" w:rsidRPr="006B26E6" w:rsidTr="00CC6BB4">
        <w:tc>
          <w:tcPr>
            <w:tcW w:w="1014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0D" w:rsidRPr="00CC6BB4" w:rsidRDefault="0081082F" w:rsidP="0048481D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de-DE"/>
              </w:rPr>
            </w:pPr>
            <w:r>
              <w:rPr>
                <w:lang w:eastAsia="de-DE"/>
              </w:rPr>
              <w:t>Wir bestätige</w:t>
            </w:r>
            <w:r w:rsidR="0048481D">
              <w:rPr>
                <w:lang w:eastAsia="de-DE"/>
              </w:rPr>
              <w:t>n die Richtigkeit der obigen Angaben.</w:t>
            </w:r>
          </w:p>
        </w:tc>
      </w:tr>
      <w:permStart w:id="1113281272" w:edGrp="everyone"/>
      <w:tr w:rsidR="00D60D0D" w:rsidRPr="006B26E6" w:rsidTr="00CC6BB4">
        <w:tc>
          <w:tcPr>
            <w:tcW w:w="5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0D" w:rsidRPr="00CC6BB4" w:rsidRDefault="00D60D0D" w:rsidP="00CC6BB4">
            <w:pPr>
              <w:tabs>
                <w:tab w:val="center" w:pos="4536"/>
                <w:tab w:val="right" w:pos="9072"/>
              </w:tabs>
            </w:pPr>
            <w:r w:rsidRPr="00CC6B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B4">
              <w:instrText xml:space="preserve"> FORMTEXT </w:instrText>
            </w:r>
            <w:r w:rsidRPr="00CC6BB4">
              <w:fldChar w:fldCharType="separate"/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rPr>
                <w:noProof/>
              </w:rPr>
              <w:t> </w:t>
            </w:r>
            <w:r w:rsidRPr="00CC6BB4">
              <w:fldChar w:fldCharType="end"/>
            </w:r>
            <w:permEnd w:id="1113281272"/>
          </w:p>
        </w:tc>
        <w:tc>
          <w:tcPr>
            <w:tcW w:w="4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0D" w:rsidRPr="00CC6BB4" w:rsidRDefault="00D60D0D" w:rsidP="00CC6BB4">
            <w:pPr>
              <w:tabs>
                <w:tab w:val="center" w:pos="4536"/>
                <w:tab w:val="right" w:pos="9072"/>
              </w:tabs>
            </w:pPr>
            <w:permStart w:id="1564566389" w:edGrp="everyone"/>
          </w:p>
          <w:permEnd w:id="1564566389"/>
          <w:p w:rsidR="00D60D0D" w:rsidRPr="00CC6BB4" w:rsidRDefault="00D60D0D" w:rsidP="00CC6BB4">
            <w:pPr>
              <w:tabs>
                <w:tab w:val="center" w:pos="4536"/>
                <w:tab w:val="right" w:pos="9072"/>
              </w:tabs>
            </w:pPr>
          </w:p>
        </w:tc>
      </w:tr>
      <w:tr w:rsidR="00D60D0D" w:rsidRPr="006B26E6" w:rsidTr="00CC6BB4">
        <w:tc>
          <w:tcPr>
            <w:tcW w:w="5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D60D0D" w:rsidRPr="00CC6BB4" w:rsidRDefault="00D60D0D" w:rsidP="00CC6BB4">
            <w:pPr>
              <w:tabs>
                <w:tab w:val="center" w:pos="4536"/>
                <w:tab w:val="right" w:pos="9072"/>
              </w:tabs>
              <w:spacing w:before="40"/>
            </w:pPr>
            <w:r w:rsidRPr="00CC6BB4">
              <w:t>Ort und Datum</w:t>
            </w:r>
          </w:p>
        </w:tc>
        <w:tc>
          <w:tcPr>
            <w:tcW w:w="4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D60D0D" w:rsidRPr="00CC6BB4" w:rsidRDefault="00D60D0D" w:rsidP="00CC6BB4">
            <w:pPr>
              <w:tabs>
                <w:tab w:val="center" w:pos="4536"/>
                <w:tab w:val="right" w:pos="9072"/>
              </w:tabs>
              <w:spacing w:before="40"/>
            </w:pPr>
            <w:r w:rsidRPr="00CC6BB4">
              <w:t>Firmenmäßige Fertigung des Kreditinstituts</w:t>
            </w:r>
          </w:p>
        </w:tc>
      </w:tr>
    </w:tbl>
    <w:p w:rsidR="002B5F6C" w:rsidRDefault="00F77DF5"/>
    <w:sectPr w:rsidR="002B5F6C" w:rsidSect="004A355E">
      <w:footerReference w:type="default" r:id="rId8"/>
      <w:pgSz w:w="11900" w:h="16840"/>
      <w:pgMar w:top="709" w:right="849" w:bottom="284" w:left="851" w:header="425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E2B" w:rsidRDefault="00B70E2B" w:rsidP="00D60D0D">
      <w:pPr>
        <w:spacing w:before="0" w:after="0"/>
      </w:pPr>
      <w:r>
        <w:separator/>
      </w:r>
    </w:p>
  </w:endnote>
  <w:endnote w:type="continuationSeparator" w:id="0">
    <w:p w:rsidR="00B70E2B" w:rsidRDefault="00B70E2B" w:rsidP="00D60D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D9" w:rsidRDefault="00D7210C">
    <w:pPr>
      <w:pStyle w:val="Fuzeile"/>
      <w:tabs>
        <w:tab w:val="clear" w:pos="9072"/>
        <w:tab w:val="right" w:pos="10180"/>
      </w:tabs>
    </w:pPr>
    <w:r>
      <w:rPr>
        <w:sz w:val="16"/>
        <w:szCs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E2B" w:rsidRDefault="00B70E2B" w:rsidP="00D60D0D">
      <w:pPr>
        <w:spacing w:before="0" w:after="0"/>
      </w:pPr>
      <w:r>
        <w:separator/>
      </w:r>
    </w:p>
  </w:footnote>
  <w:footnote w:type="continuationSeparator" w:id="0">
    <w:p w:rsidR="00B70E2B" w:rsidRDefault="00B70E2B" w:rsidP="00D60D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62A3"/>
    <w:multiLevelType w:val="hybridMultilevel"/>
    <w:tmpl w:val="A46AFD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34B26"/>
    <w:multiLevelType w:val="hybridMultilevel"/>
    <w:tmpl w:val="605E74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07B1E"/>
    <w:multiLevelType w:val="hybridMultilevel"/>
    <w:tmpl w:val="F82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H24u69AsPt+0H8wtN5igFc0NGuweZCr/ZfG+z5zN8uo2HNn6zKpcV6bqqIqUAg+WgjPwjlei3+Wv/3IWXaSonQ==" w:salt="9EDhD92VGi4UeuWA304O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0D"/>
    <w:rsid w:val="003679FE"/>
    <w:rsid w:val="0048481D"/>
    <w:rsid w:val="004A355E"/>
    <w:rsid w:val="00723859"/>
    <w:rsid w:val="0081082F"/>
    <w:rsid w:val="00856F32"/>
    <w:rsid w:val="00921A79"/>
    <w:rsid w:val="009A33BF"/>
    <w:rsid w:val="00A14A73"/>
    <w:rsid w:val="00A736BC"/>
    <w:rsid w:val="00AB4C06"/>
    <w:rsid w:val="00AD1DB1"/>
    <w:rsid w:val="00B30AC5"/>
    <w:rsid w:val="00B70E2B"/>
    <w:rsid w:val="00C405E0"/>
    <w:rsid w:val="00D25474"/>
    <w:rsid w:val="00D60D0D"/>
    <w:rsid w:val="00D67281"/>
    <w:rsid w:val="00D7210C"/>
    <w:rsid w:val="00F7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0E29"/>
  <w15:chartTrackingRefBased/>
  <w15:docId w15:val="{18B56CF6-6DB1-4919-B059-4F6CADEC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 Offc" w:eastAsiaTheme="minorHAnsi" w:hAnsi="DIN Offc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0D0D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de-DE" w:eastAsia="de-AT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rsid w:val="00D60D0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e-AT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link w:val="FuzeileZchn"/>
    <w:uiPriority w:val="99"/>
    <w:rsid w:val="00D60D0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before="120" w:after="12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de-DE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D60D0D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de-DE" w:eastAsia="de-AT"/>
    </w:rPr>
  </w:style>
  <w:style w:type="paragraph" w:styleId="Kopfzeile">
    <w:name w:val="header"/>
    <w:basedOn w:val="Standard"/>
    <w:link w:val="KopfzeileZchn"/>
    <w:unhideWhenUsed/>
    <w:rsid w:val="00D60D0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60D0D"/>
    <w:rPr>
      <w:rFonts w:ascii="Arial" w:eastAsia="Arial" w:hAnsi="Arial" w:cs="Arial"/>
      <w:color w:val="000000"/>
      <w:sz w:val="24"/>
      <w:szCs w:val="24"/>
      <w:u w:color="000000"/>
      <w:bdr w:val="nil"/>
      <w:lang w:val="de-DE" w:eastAsia="de-AT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81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9551-82AC-40EE-8517-D9F6C475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1576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Rogger-Riedl Alexandra</dc:creator>
  <cp:keywords/>
  <dc:description/>
  <cp:lastModifiedBy>Rogger-Riedl Alexandra</cp:lastModifiedBy>
  <cp:revision>10</cp:revision>
  <dcterms:created xsi:type="dcterms:W3CDTF">2020-03-18T18:05:00Z</dcterms:created>
  <dcterms:modified xsi:type="dcterms:W3CDTF">2020-03-25T14:39:00Z</dcterms:modified>
</cp:coreProperties>
</file>